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A565C9">
        <w:rPr>
          <w:rFonts w:ascii="Trebuchet MS" w:eastAsia="Calibri" w:hAnsi="Trebuchet MS" w:cs="Times New Roman"/>
          <w:b/>
          <w:noProof/>
          <w:lang w:val="ro-RO" w:eastAsia="ro-RO"/>
        </w:rPr>
        <w:t>Ada Kaleh</w:t>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9900B5" w:rsidP="007F2E09">
      <w:pPr>
        <w:pBdr>
          <w:bottom w:val="single" w:sz="12" w:space="1" w:color="auto"/>
        </w:pBdr>
        <w:rPr>
          <w:rFonts w:ascii="Trebuchet MS" w:eastAsia="Calibri" w:hAnsi="Trebuchet MS" w:cs="Times New Roman"/>
          <w:lang w:val="ro-RO"/>
        </w:rPr>
      </w:pPr>
      <w:r>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16510</wp:posOffset>
            </wp:positionH>
            <wp:positionV relativeFrom="paragraph">
              <wp:posOffset>-3175</wp:posOffset>
            </wp:positionV>
            <wp:extent cx="1762125" cy="7448550"/>
            <wp:effectExtent l="19050" t="19050" r="2857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7F2E09" w:rsidRPr="007F2E09">
        <w:rPr>
          <w:rFonts w:ascii="Trebuchet MS" w:eastAsia="Calibri" w:hAnsi="Trebuchet MS" w:cs="Times New Roman"/>
          <w:noProof/>
          <w:lang w:val="ro-RO" w:eastAsia="ro-RO"/>
        </w:rPr>
        <w:drawing>
          <wp:inline distT="0" distB="0" distL="0" distR="0">
            <wp:extent cx="4991100" cy="72961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6FBA" w:rsidRDefault="00006FBA">
      <w:bookmarkStart w:id="0" w:name="_GoBack"/>
      <w:bookmarkEnd w:id="0"/>
    </w:p>
    <w:sectPr w:rsidR="00006FBA" w:rsidSect="00E81A06">
      <w:pgSz w:w="11906" w:h="16838"/>
      <w:pgMar w:top="1411" w:right="707" w:bottom="1411" w:left="70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6FBA"/>
    <w:rsid w:val="00011591"/>
    <w:rsid w:val="00031B0C"/>
    <w:rsid w:val="00085AA9"/>
    <w:rsid w:val="001664D5"/>
    <w:rsid w:val="00271C8A"/>
    <w:rsid w:val="002C028D"/>
    <w:rsid w:val="002D60A7"/>
    <w:rsid w:val="00310C16"/>
    <w:rsid w:val="003E1E0C"/>
    <w:rsid w:val="00462EA9"/>
    <w:rsid w:val="0047551F"/>
    <w:rsid w:val="005D6C0C"/>
    <w:rsid w:val="006945DF"/>
    <w:rsid w:val="006E1808"/>
    <w:rsid w:val="007A0907"/>
    <w:rsid w:val="007C15A8"/>
    <w:rsid w:val="007F2E09"/>
    <w:rsid w:val="00905162"/>
    <w:rsid w:val="009900B5"/>
    <w:rsid w:val="00A565C9"/>
    <w:rsid w:val="00AB7EFF"/>
    <w:rsid w:val="00B9280E"/>
    <w:rsid w:val="00BA68E4"/>
    <w:rsid w:val="00C4448E"/>
    <w:rsid w:val="00D772AD"/>
    <w:rsid w:val="00E34A60"/>
    <w:rsid w:val="00E81A06"/>
    <w:rsid w:val="00F90C04"/>
    <w:rsid w:val="00FA367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a:t>
          </a:r>
        </a:p>
        <a:p>
          <a:pPr defTabSz="536575"/>
          <a:r>
            <a:rPr lang="ro-RO" sz="1000" b="1" dirty="0">
              <a:solidFill>
                <a:sysClr val="windowText" lastClr="000000">
                  <a:hueOff val="0"/>
                  <a:satOff val="0"/>
                  <a:lumOff val="0"/>
                  <a:alphaOff val="0"/>
                </a:sysClr>
              </a:solidFill>
              <a:latin typeface="Calibri" panose="020F0502020204030204"/>
              <a:ea typeface="+mn-ea"/>
              <a:cs typeface="+mn-cs"/>
            </a:rPr>
            <a:t>Sat </a:t>
          </a:r>
          <a:r>
            <a:rPr lang="ro-RO" sz="1000" b="1" smtClean="0">
              <a:solidFill>
                <a:sysClr val="windowText" lastClr="000000">
                  <a:hueOff val="0"/>
                  <a:satOff val="0"/>
                  <a:lumOff val="0"/>
                  <a:alphaOff val="0"/>
                </a:sysClr>
              </a:solidFill>
              <a:latin typeface="Calibri" panose="020F0502020204030204"/>
              <a:ea typeface="+mn-ea"/>
              <a:cs typeface="+mn-cs"/>
            </a:rPr>
            <a:t>Dumbrava de Jos</a:t>
          </a:r>
          <a:r>
            <a:rPr lang="ro-RO" sz="1000" b="1" dirty="0">
              <a:solidFill>
                <a:sysClr val="windowText" lastClr="000000">
                  <a:hueOff val="0"/>
                  <a:satOff val="0"/>
                  <a:lumOff val="0"/>
                  <a:alphaOff val="0"/>
                </a:sysClr>
              </a:solidFill>
              <a:latin typeface="Calibri" panose="020F0502020204030204"/>
              <a:ea typeface="+mn-ea"/>
              <a:cs typeface="+mn-cs"/>
            </a:rPr>
            <a:t>, Comuna </a:t>
          </a:r>
          <a:r>
            <a:rPr lang="ro-RO" sz="1000" b="1" smtClean="0">
              <a:solidFill>
                <a:sysClr val="windowText" lastClr="000000">
                  <a:hueOff val="0"/>
                  <a:satOff val="0"/>
                  <a:lumOff val="0"/>
                  <a:alphaOff val="0"/>
                </a:sysClr>
              </a:solidFill>
              <a:latin typeface="Calibri" panose="020F0502020204030204"/>
              <a:ea typeface="+mn-ea"/>
              <a:cs typeface="+mn-cs"/>
            </a:rPr>
            <a:t>Dumbrava</a:t>
          </a:r>
          <a:r>
            <a:rPr lang="ro-RO" sz="1000" b="1" dirty="0">
              <a:solidFill>
                <a:sysClr val="windowText" lastClr="000000">
                  <a:hueOff val="0"/>
                  <a:satOff val="0"/>
                  <a:lumOff val="0"/>
                  <a:alphaOff val="0"/>
                </a:sysClr>
              </a:solidFill>
              <a:latin typeface="Calibri" panose="020F0502020204030204"/>
              <a:ea typeface="+mn-ea"/>
              <a:cs typeface="+mn-cs"/>
            </a:rPr>
            <a:t>, Judetul Mehedinti</a:t>
          </a: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art. 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a:t>DI 6B “Încurajarea dezvoltării locale în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60.375 Eur</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15.05.2018-11.10.2019 </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COMUNA DUMBRAVA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p>
        <a:p>
          <a:pPr algn="l" defTabSz="536575"/>
          <a:r>
            <a:rPr lang="ro-RO" sz="1000" b="1" smtClean="0">
              <a:solidFill>
                <a:sysClr val="windowText" lastClr="000000">
                  <a:hueOff val="0"/>
                  <a:satOff val="0"/>
                  <a:lumOff val="0"/>
                  <a:alphaOff val="0"/>
                </a:sysClr>
              </a:solidFill>
              <a:latin typeface="Calibri" panose="020F0502020204030204"/>
              <a:ea typeface="+mn-ea"/>
              <a:cs typeface="+mn-cs"/>
            </a:rPr>
            <a:t>0252.342.661</a:t>
          </a:r>
        </a:p>
        <a:p>
          <a:pPr algn="l" defTabSz="536575"/>
          <a:r>
            <a:rPr lang="ro-RO" sz="1000" b="1" smtClean="0">
              <a:solidFill>
                <a:sysClr val="windowText" lastClr="000000">
                  <a:hueOff val="0"/>
                  <a:satOff val="0"/>
                  <a:lumOff val="0"/>
                  <a:alphaOff val="0"/>
                </a:sysClr>
              </a:solidFill>
              <a:latin typeface="Calibri" panose="020F0502020204030204"/>
              <a:ea typeface="+mn-ea"/>
              <a:cs typeface="+mn-cs"/>
            </a:rPr>
            <a:t>primar@cldumbrava.ro</a:t>
          </a:r>
          <a:endParaRPr lang="ro-RO" sz="9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16.639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194235" custLinFactNeighborX="-147" custLinFactNeighborY="2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100650" custLinFactNeighborX="-343" custLinFactNeighborY="-2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52586" custLinFactNeighborX="-738"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custScaleY="154303" custLinFactY="-1324" custLinFactNeighborX="-1538" custLinFactNeighborY="-100000">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6815" custLinFactNeighborX="-5523"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58959" custLinFactNeighborX="-1538"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83EEC5B3-2955-4177-A9D8-04652134AF5C}" type="presOf" srcId="{D64190F7-0035-4CFE-935D-C3065EA8399C}" destId="{892E94FA-5786-40A0-828A-24A4ECFD27A6}"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E574E3A0-3AAD-4309-BD46-03A57E487A4C}" type="presOf" srcId="{17AB18A0-8BD2-4CAF-8393-FEBB5BD19080}" destId="{5487B72B-0167-4028-9CAA-CAF2BA6EB88C}"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DF25A37A-150F-43EE-ADDE-6B2D25E24EC7}" srcId="{F03C187D-0BF6-400E-AB40-12C06CD28BDC}" destId="{336D5455-1961-4646-A04A-3927D39B104A}" srcOrd="0" destOrd="0" parTransId="{B1DE8DA8-5206-4E32-9EDF-A01417C25B5E}" sibTransId="{7E5F14A0-9486-4003-9402-530AD9254994}"/>
    <dgm:cxn modelId="{0E22C7CE-D2BF-4EEA-8590-D2E8C0735854}" srcId="{A7288D8B-1F22-4168-A8C7-82B49FA3FB09}" destId="{BD580258-D9D9-4F98-8981-46704AD99947}" srcOrd="0" destOrd="0" parTransId="{8C22574E-E3E2-4DF9-8E2E-96506DD711A1}" sibTransId="{A89ED088-4A09-48FE-8005-43A194065BD6}"/>
    <dgm:cxn modelId="{984D3BB3-E6C2-4887-AAF7-0E42737372B9}" type="presOf" srcId="{02E67AF9-15B7-4FAD-A232-37A2B6FCEA0A}" destId="{DBA90FF1-EA7E-4127-97E5-48CB582032BF}" srcOrd="0" destOrd="0" presId="urn:microsoft.com/office/officeart/2005/8/layout/hierarchy4"/>
    <dgm:cxn modelId="{39A8ACBF-D2FB-4D86-B6B3-B7423C6537C2}" type="presOf" srcId="{72BA7B57-2520-43A0-ABA2-FB9FB2639A1A}" destId="{F52A4AC8-C483-4826-958F-3B3A4020A896}"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F4CA9273-D201-4692-B304-65EF6580A03A}" type="presOf" srcId="{336D5455-1961-4646-A04A-3927D39B104A}" destId="{A74E5900-6D26-4EF4-B675-8F22CDE21728}"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1FB90C37-6833-4625-8F54-2A3708E4DDE0}" srcId="{72BA7B57-2520-43A0-ABA2-FB9FB2639A1A}" destId="{D64190F7-0035-4CFE-935D-C3065EA8399C}" srcOrd="0" destOrd="0" parTransId="{57460EB9-75B9-4958-AB7D-2FE37B080018}" sibTransId="{DCC90494-A4E6-4E50-9902-36E4D5B22306}"/>
    <dgm:cxn modelId="{5D8C7C23-B59C-4C97-9B49-591A9FF7667A}" srcId="{B7441467-CBAC-40FC-8DD1-6F9B2D255689}" destId="{17AB18A0-8BD2-4CAF-8393-FEBB5BD19080}" srcOrd="0" destOrd="0" parTransId="{10F9CCEC-9178-4B22-82D5-91F365C1B3EB}" sibTransId="{BCA8D7DB-7E4F-452B-9355-19836F8178A7}"/>
    <dgm:cxn modelId="{5C522650-22F5-4D51-BB72-9CE787D1E226}" type="presOf" srcId="{EB496F5A-2280-41E6-B187-151A9666B238}" destId="{4042A8EE-6E15-49D7-AD41-F10DE082B23A}" srcOrd="0" destOrd="0" presId="urn:microsoft.com/office/officeart/2005/8/layout/hierarchy4"/>
    <dgm:cxn modelId="{873D809E-D576-4903-8397-ED332C3574E0}" type="presOf" srcId="{BD580258-D9D9-4F98-8981-46704AD99947}" destId="{CA2A2C20-067A-4889-9AD0-623B7CF1C515}" srcOrd="0" destOrd="0" presId="urn:microsoft.com/office/officeart/2005/8/layout/hierarchy4"/>
    <dgm:cxn modelId="{4DF040FC-7EA8-4B8F-A8EF-4E0CF28FA266}" type="presOf" srcId="{A7288D8B-1F22-4168-A8C7-82B49FA3FB09}" destId="{86FC7B62-0EEB-4150-962C-22CE5BDDE057}"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C9BEEA9-F405-465E-9526-2CE6CADAB555}" srcId="{336D5455-1961-4646-A04A-3927D39B104A}" destId="{EB496F5A-2280-41E6-B187-151A9666B238}" srcOrd="0" destOrd="0" parTransId="{45EA70F5-8E90-45D8-BFA1-C7202041208D}" sibTransId="{92BB282D-3DC8-4974-A2F6-C216870A27A6}"/>
    <dgm:cxn modelId="{B722BDC1-FB6F-4239-90B5-20162A59E88C}" type="presOf" srcId="{F03C187D-0BF6-400E-AB40-12C06CD28BDC}" destId="{ED45C3A3-1738-4309-9633-5615C85199DA}" srcOrd="0" destOrd="0" presId="urn:microsoft.com/office/officeart/2005/8/layout/hierarchy4"/>
    <dgm:cxn modelId="{FEA2EBF2-2951-41D0-A416-2F45870C211A}" type="presOf" srcId="{B7441467-CBAC-40FC-8DD1-6F9B2D255689}" destId="{DADE5B57-4AB6-4A24-ABC2-BA56FE81C675}" srcOrd="0" destOrd="0" presId="urn:microsoft.com/office/officeart/2005/8/layout/hierarchy4"/>
    <dgm:cxn modelId="{BB5D9115-477D-48D5-BE1F-52BBF31233E4}" type="presOf" srcId="{803A3C64-6FC9-428C-A3A6-C745A5BCFCC0}" destId="{2A24A2F7-C246-404A-8C89-0146F6E81600}" srcOrd="0" destOrd="0" presId="urn:microsoft.com/office/officeart/2005/8/layout/hierarchy4"/>
    <dgm:cxn modelId="{6D561970-7EDD-4865-87D1-1D2C903120C1}" type="presParOf" srcId="{F52A4AC8-C483-4826-958F-3B3A4020A896}" destId="{EBA01C42-1A92-4827-A293-744531510867}" srcOrd="0" destOrd="0" presId="urn:microsoft.com/office/officeart/2005/8/layout/hierarchy4"/>
    <dgm:cxn modelId="{46E33326-8FD6-4FA4-9282-A391067E75E1}" type="presParOf" srcId="{EBA01C42-1A92-4827-A293-744531510867}" destId="{892E94FA-5786-40A0-828A-24A4ECFD27A6}" srcOrd="0" destOrd="0" presId="urn:microsoft.com/office/officeart/2005/8/layout/hierarchy4"/>
    <dgm:cxn modelId="{D22BDE23-2DC1-4819-AA7B-9B7EAF2BF225}" type="presParOf" srcId="{EBA01C42-1A92-4827-A293-744531510867}" destId="{233DFB2C-8978-4464-802C-4F88E14483FD}" srcOrd="1" destOrd="0" presId="urn:microsoft.com/office/officeart/2005/8/layout/hierarchy4"/>
    <dgm:cxn modelId="{191D8982-35AB-4886-BE00-9800B86BB3A5}" type="presParOf" srcId="{EBA01C42-1A92-4827-A293-744531510867}" destId="{A8F3472B-BE44-499A-A06A-6B3CAF22CB8F}" srcOrd="2" destOrd="0" presId="urn:microsoft.com/office/officeart/2005/8/layout/hierarchy4"/>
    <dgm:cxn modelId="{22FB196B-29F5-43FE-8190-517C6ECFFC76}" type="presParOf" srcId="{A8F3472B-BE44-499A-A06A-6B3CAF22CB8F}" destId="{B47211B1-2E1F-4327-8465-2F9E02FCB454}" srcOrd="0" destOrd="0" presId="urn:microsoft.com/office/officeart/2005/8/layout/hierarchy4"/>
    <dgm:cxn modelId="{650C851F-4A2A-4D77-A6D1-31AF2D267ECD}" type="presParOf" srcId="{B47211B1-2E1F-4327-8465-2F9E02FCB454}" destId="{DBA90FF1-EA7E-4127-97E5-48CB582032BF}" srcOrd="0" destOrd="0" presId="urn:microsoft.com/office/officeart/2005/8/layout/hierarchy4"/>
    <dgm:cxn modelId="{36124836-A89F-47D3-B37E-C879E933072B}" type="presParOf" srcId="{B47211B1-2E1F-4327-8465-2F9E02FCB454}" destId="{F53C04A3-EDB5-4813-A150-B779BBE1D5F7}" srcOrd="1" destOrd="0" presId="urn:microsoft.com/office/officeart/2005/8/layout/hierarchy4"/>
    <dgm:cxn modelId="{D766154F-5274-4A2B-87FE-B5351AD4561B}" type="presParOf" srcId="{B47211B1-2E1F-4327-8465-2F9E02FCB454}" destId="{686BF13E-903D-4826-AEE7-369C8AA39779}" srcOrd="2" destOrd="0" presId="urn:microsoft.com/office/officeart/2005/8/layout/hierarchy4"/>
    <dgm:cxn modelId="{D91AAE12-4047-4EB4-A88B-F258246DE523}" type="presParOf" srcId="{686BF13E-903D-4826-AEE7-369C8AA39779}" destId="{4B2388A9-AE94-4CDE-B66D-467B51AD6096}" srcOrd="0" destOrd="0" presId="urn:microsoft.com/office/officeart/2005/8/layout/hierarchy4"/>
    <dgm:cxn modelId="{E0B2FEA4-C96D-4A8D-83B4-36BDFD899A11}" type="presParOf" srcId="{4B2388A9-AE94-4CDE-B66D-467B51AD6096}" destId="{DADE5B57-4AB6-4A24-ABC2-BA56FE81C675}" srcOrd="0" destOrd="0" presId="urn:microsoft.com/office/officeart/2005/8/layout/hierarchy4"/>
    <dgm:cxn modelId="{A0DA8BC9-3451-4BA8-AB73-6CE91A9C94C8}" type="presParOf" srcId="{4B2388A9-AE94-4CDE-B66D-467B51AD6096}" destId="{29C73D51-E26F-448C-A406-24BD9DAA92DB}" srcOrd="1" destOrd="0" presId="urn:microsoft.com/office/officeart/2005/8/layout/hierarchy4"/>
    <dgm:cxn modelId="{07831843-4E73-4120-8598-FB86671AACE8}" type="presParOf" srcId="{4B2388A9-AE94-4CDE-B66D-467B51AD6096}" destId="{66F35358-F657-40D7-B06B-04F95B6AE359}" srcOrd="2" destOrd="0" presId="urn:microsoft.com/office/officeart/2005/8/layout/hierarchy4"/>
    <dgm:cxn modelId="{C79A499D-4C0E-45C4-9CAA-2F73B9345A0D}" type="presParOf" srcId="{66F35358-F657-40D7-B06B-04F95B6AE359}" destId="{ACA63318-E77D-4C7D-BBE5-772955C45C39}" srcOrd="0" destOrd="0" presId="urn:microsoft.com/office/officeart/2005/8/layout/hierarchy4"/>
    <dgm:cxn modelId="{8F0F4774-B853-45AF-ADED-A785BAB298D1}" type="presParOf" srcId="{ACA63318-E77D-4C7D-BBE5-772955C45C39}" destId="{5487B72B-0167-4028-9CAA-CAF2BA6EB88C}" srcOrd="0" destOrd="0" presId="urn:microsoft.com/office/officeart/2005/8/layout/hierarchy4"/>
    <dgm:cxn modelId="{287C67B2-2B18-4D60-B8FB-231153A0CD92}" type="presParOf" srcId="{ACA63318-E77D-4C7D-BBE5-772955C45C39}" destId="{211657E2-FA39-4590-B167-E6047AE3530C}" srcOrd="1" destOrd="0" presId="urn:microsoft.com/office/officeart/2005/8/layout/hierarchy4"/>
    <dgm:cxn modelId="{FE6AB3AB-FD11-4557-8C0C-3188225E6039}" type="presParOf" srcId="{ACA63318-E77D-4C7D-BBE5-772955C45C39}" destId="{BEABE802-8950-4E3C-9BDD-1AAF27D46D98}" srcOrd="2" destOrd="0" presId="urn:microsoft.com/office/officeart/2005/8/layout/hierarchy4"/>
    <dgm:cxn modelId="{1950F7EC-F05A-4D3B-9350-18531E419E42}" type="presParOf" srcId="{BEABE802-8950-4E3C-9BDD-1AAF27D46D98}" destId="{BBBEFCE9-890D-4148-B355-6AB93C8AA787}" srcOrd="0" destOrd="0" presId="urn:microsoft.com/office/officeart/2005/8/layout/hierarchy4"/>
    <dgm:cxn modelId="{6BD6932C-D5C1-495E-A133-78C21936CABA}" type="presParOf" srcId="{BBBEFCE9-890D-4148-B355-6AB93C8AA787}" destId="{ED45C3A3-1738-4309-9633-5615C85199DA}" srcOrd="0" destOrd="0" presId="urn:microsoft.com/office/officeart/2005/8/layout/hierarchy4"/>
    <dgm:cxn modelId="{52E67BB5-6114-4404-A70C-B39F12527388}" type="presParOf" srcId="{BBBEFCE9-890D-4148-B355-6AB93C8AA787}" destId="{790BA0A1-1987-4C0B-9A41-19BA174F37F3}" srcOrd="1" destOrd="0" presId="urn:microsoft.com/office/officeart/2005/8/layout/hierarchy4"/>
    <dgm:cxn modelId="{2FE1D3EC-62A2-47D6-90B4-45E263E23E2B}" type="presParOf" srcId="{BBBEFCE9-890D-4148-B355-6AB93C8AA787}" destId="{FF7CEE72-FC14-4699-9DA2-5DFBAD1ED7E8}" srcOrd="2" destOrd="0" presId="urn:microsoft.com/office/officeart/2005/8/layout/hierarchy4"/>
    <dgm:cxn modelId="{AA1AB35E-CD21-475B-B5ED-6CC1E8044FB4}" type="presParOf" srcId="{FF7CEE72-FC14-4699-9DA2-5DFBAD1ED7E8}" destId="{C38796F7-D3E9-4F1A-B55D-2A4BFDEEC64F}" srcOrd="0" destOrd="0" presId="urn:microsoft.com/office/officeart/2005/8/layout/hierarchy4"/>
    <dgm:cxn modelId="{DECB971F-8DE1-48D0-AB47-0A53AB569FBA}" type="presParOf" srcId="{C38796F7-D3E9-4F1A-B55D-2A4BFDEEC64F}" destId="{A74E5900-6D26-4EF4-B675-8F22CDE21728}" srcOrd="0" destOrd="0" presId="urn:microsoft.com/office/officeart/2005/8/layout/hierarchy4"/>
    <dgm:cxn modelId="{CD6D1DFE-82C2-48C2-9A68-DB67F054D217}" type="presParOf" srcId="{C38796F7-D3E9-4F1A-B55D-2A4BFDEEC64F}" destId="{896CFCD4-2613-442F-A808-49D6D4CCCB58}" srcOrd="1" destOrd="0" presId="urn:microsoft.com/office/officeart/2005/8/layout/hierarchy4"/>
    <dgm:cxn modelId="{C81F8995-1584-4757-94BA-A525D52F16B3}" type="presParOf" srcId="{C38796F7-D3E9-4F1A-B55D-2A4BFDEEC64F}" destId="{718C0092-A0A0-42B7-979F-FB3376CC4C78}" srcOrd="2" destOrd="0" presId="urn:microsoft.com/office/officeart/2005/8/layout/hierarchy4"/>
    <dgm:cxn modelId="{44085025-B6D6-4FCA-9214-6D4113342DE2}" type="presParOf" srcId="{718C0092-A0A0-42B7-979F-FB3376CC4C78}" destId="{6284990F-042E-4B58-A8D6-9D7AAC9A7DD6}" srcOrd="0" destOrd="0" presId="urn:microsoft.com/office/officeart/2005/8/layout/hierarchy4"/>
    <dgm:cxn modelId="{643D8D8C-B8B3-4532-BF37-FC3501713FFD}" type="presParOf" srcId="{6284990F-042E-4B58-A8D6-9D7AAC9A7DD6}" destId="{4042A8EE-6E15-49D7-AD41-F10DE082B23A}" srcOrd="0" destOrd="0" presId="urn:microsoft.com/office/officeart/2005/8/layout/hierarchy4"/>
    <dgm:cxn modelId="{5DD177C1-82E9-4672-B37C-B01222A557AA}" type="presParOf" srcId="{6284990F-042E-4B58-A8D6-9D7AAC9A7DD6}" destId="{353B57B3-A7E8-41E7-9BA7-341AEAC165D6}" srcOrd="1" destOrd="0" presId="urn:microsoft.com/office/officeart/2005/8/layout/hierarchy4"/>
    <dgm:cxn modelId="{73185ED4-4CB5-40A6-AD67-9E4147F06559}" type="presParOf" srcId="{6284990F-042E-4B58-A8D6-9D7AAC9A7DD6}" destId="{C8C4C3D9-7CEE-4CD3-B26E-4E4A4F17D048}" srcOrd="2" destOrd="0" presId="urn:microsoft.com/office/officeart/2005/8/layout/hierarchy4"/>
    <dgm:cxn modelId="{E5A76AFA-1183-4A4D-9BA5-B42046A5D274}" type="presParOf" srcId="{C8C4C3D9-7CEE-4CD3-B26E-4E4A4F17D048}" destId="{98A7550B-24B0-4B93-98D0-4E1D8371EBBF}" srcOrd="0" destOrd="0" presId="urn:microsoft.com/office/officeart/2005/8/layout/hierarchy4"/>
    <dgm:cxn modelId="{D66C0B9B-21AF-4D42-8549-8EACAF4C6B5D}" type="presParOf" srcId="{98A7550B-24B0-4B93-98D0-4E1D8371EBBF}" destId="{2A24A2F7-C246-404A-8C89-0146F6E81600}" srcOrd="0" destOrd="0" presId="urn:microsoft.com/office/officeart/2005/8/layout/hierarchy4"/>
    <dgm:cxn modelId="{5386EB3B-272C-4B70-9B01-362E55299E0A}" type="presParOf" srcId="{98A7550B-24B0-4B93-98D0-4E1D8371EBBF}" destId="{913AC80D-3BC9-4C87-82F3-8CB7D50B0206}" srcOrd="1" destOrd="0" presId="urn:microsoft.com/office/officeart/2005/8/layout/hierarchy4"/>
    <dgm:cxn modelId="{600067B8-FF25-4737-ACC3-D5953E2B6541}" type="presParOf" srcId="{98A7550B-24B0-4B93-98D0-4E1D8371EBBF}" destId="{52E26866-9D60-401A-8E86-DDE32DFC90EC}" srcOrd="2" destOrd="0" presId="urn:microsoft.com/office/officeart/2005/8/layout/hierarchy4"/>
    <dgm:cxn modelId="{63DA1090-E026-4888-A72F-6144155751CC}" type="presParOf" srcId="{52E26866-9D60-401A-8E86-DDE32DFC90EC}" destId="{EE62A7E0-7E48-460C-AACA-60B9D89832C6}" srcOrd="0" destOrd="0" presId="urn:microsoft.com/office/officeart/2005/8/layout/hierarchy4"/>
    <dgm:cxn modelId="{154D779E-3B5F-4D63-B4E1-07D559E6495F}" type="presParOf" srcId="{EE62A7E0-7E48-460C-AACA-60B9D89832C6}" destId="{86FC7B62-0EEB-4150-962C-22CE5BDDE057}" srcOrd="0" destOrd="0" presId="urn:microsoft.com/office/officeart/2005/8/layout/hierarchy4"/>
    <dgm:cxn modelId="{227AC854-2C03-42F9-895F-101E6E7A6760}" type="presParOf" srcId="{EE62A7E0-7E48-460C-AACA-60B9D89832C6}" destId="{3354B8F4-F159-4D45-B624-B946C61283B5}" srcOrd="1" destOrd="0" presId="urn:microsoft.com/office/officeart/2005/8/layout/hierarchy4"/>
    <dgm:cxn modelId="{8F23C998-89D9-40D8-A0D4-282D8324F8C6}" type="presParOf" srcId="{EE62A7E0-7E48-460C-AACA-60B9D89832C6}" destId="{A5C8C8A3-33C3-4708-A4DB-0ED8BBF37AC0}" srcOrd="2" destOrd="0" presId="urn:microsoft.com/office/officeart/2005/8/layout/hierarchy4"/>
    <dgm:cxn modelId="{80954D61-E5F1-4658-9D61-9921FA6FB61A}" type="presParOf" srcId="{A5C8C8A3-33C3-4708-A4DB-0ED8BBF37AC0}" destId="{93A47919-41F5-4D65-AC75-FAFC250E76F7}" srcOrd="0" destOrd="0" presId="urn:microsoft.com/office/officeart/2005/8/layout/hierarchy4"/>
    <dgm:cxn modelId="{446E1D8D-05D4-497B-AE81-7B7E35420011}" type="presParOf" srcId="{93A47919-41F5-4D65-AC75-FAFC250E76F7}" destId="{CA2A2C20-067A-4889-9AD0-623B7CF1C515}" srcOrd="0" destOrd="0" presId="urn:microsoft.com/office/officeart/2005/8/layout/hierarchy4"/>
    <dgm:cxn modelId="{009F8DF3-A39E-4BFA-A644-21CC7A31E8CC}"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Achizitie utilaj si echipamente pentru dotarea S.V.S.U. Dumbrava, Judetul Mehedinti, care conduce la dezvoltarea serviciilor de baza pentru populatie</a:t>
          </a: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Indeplinirea obiectivului propus</a:t>
          </a: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ro-RO" sz="1000" b="1"/>
            <a:t>,,Achiziţie utilaj si accesorii pentru dotarea S.V.S.U. Dumbrava, judeţul Mehedinţi’’ </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9CE6F71C-1EB2-4736-9A3A-D2DB44BE3191}">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E831A282-A190-4A41-8A74-562FDE49BCED}" type="parTrans" cxnId="{2CEAABBA-1B82-47A1-9564-35627B8AA85C}">
      <dgm:prSet/>
      <dgm:spPr/>
    </dgm:pt>
    <dgm:pt modelId="{47FFA5D2-6DE9-4654-A015-B2D4685346DF}" type="sibTrans" cxnId="{2CEAABBA-1B82-47A1-9564-35627B8AA85C}">
      <dgm:prSet/>
      <dgm:spPr/>
    </dgm:pt>
    <dgm:pt modelId="{C0451D0C-D5E6-41F3-9A51-DF4BE5FFCA7D}">
      <dgm:prSet custT="1"/>
      <dgm:spPr/>
      <dgm:t>
        <a:bodyPr/>
        <a:lstStyle/>
        <a:p>
          <a:r>
            <a:rPr lang="ro-RO" sz="1000" b="1">
              <a:solidFill>
                <a:sysClr val="windowText" lastClr="000000"/>
              </a:solidFill>
              <a:latin typeface="Calibri" panose="020F0502020204030204"/>
              <a:ea typeface="+mn-ea"/>
              <a:cs typeface="+mn-cs"/>
            </a:rPr>
            <a:t>Prin prezentul proiect se propune dotarea Serviciului Voluntar pentru Situatii de Urgenta Dumbrava, Judetul Mehedinti, cu un utilaj multifunctional (Tractor) si accesorii adecvate care sa permita dezvoltarea serviciilor publice de baza din comuna Dumbrava, astfel incat sa se poata realiza in conditii optime imbunatatirea accesibilitatii in comuna, precum si imbunatatirea mobilitatii si a conditiilor de viata ale populatiei prin preintampinarea si interventia rapida si eficienta in cazuri de urgenta datorate dezastrelor.</a:t>
          </a:r>
        </a:p>
      </dgm:t>
    </dgm:pt>
    <dgm:pt modelId="{10B53438-EC4C-4AA1-871A-181254DE9625}" type="parTrans" cxnId="{7D935D44-59FF-4FFB-B097-6BD182BF2AE6}">
      <dgm:prSet/>
      <dgm:spPr/>
      <dgm:t>
        <a:bodyPr/>
        <a:lstStyle/>
        <a:p>
          <a:endParaRPr lang="ro-RO"/>
        </a:p>
      </dgm:t>
    </dgm:pt>
    <dgm:pt modelId="{77F56A68-A36D-4100-A621-4F9C920FD27A}" type="sibTrans" cxnId="{7D935D44-59FF-4FFB-B097-6BD182BF2AE6}">
      <dgm:prSet/>
      <dgm:spPr/>
      <dgm:t>
        <a:bodyPr/>
        <a:lstStyle/>
        <a:p>
          <a:endParaRPr lang="ro-RO"/>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60749">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97510">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03031">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custScaleY="7751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74129">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custScaleY="80656">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86413">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6C7B34FD-5CA3-464C-A0FC-076A5B7D24D6}" srcId="{FDADB1E8-E118-4093-AA16-8A7F001F8678}" destId="{59D22FCD-EAF8-48AC-A845-24F88318AD29}" srcOrd="0" destOrd="0" parTransId="{F015CA06-50D3-4E4E-A505-A6177DA80D98}" sibTransId="{99DC7F0C-BE29-43F1-AF93-BF1957537B40}"/>
    <dgm:cxn modelId="{9B063DCE-578B-48B6-8679-D7BDDD380753}" srcId="{353E89F5-90FD-43B1-923C-F7A614CF3C22}" destId="{CD68AB43-5D9C-4936-A149-D3DC884804E3}" srcOrd="0" destOrd="0" parTransId="{45AF213C-80FA-4CCD-B34A-EA17B9867E99}" sibTransId="{A4B5AF91-FEFE-4B18-8AED-0E0E7DF4FCF8}"/>
    <dgm:cxn modelId="{5E0B062E-44CA-4EFA-BEBC-84B3E39CB9E3}" srcId="{FDADB1E8-E118-4093-AA16-8A7F001F8678}" destId="{3EAACDE0-BF98-43B8-86BB-296113FD9FCE}" srcOrd="1" destOrd="0" parTransId="{EBDFC7A3-6BD8-4B08-A090-B71376BB9E96}" sibTransId="{866F1F7A-E135-4317-B3E8-99C905FF3805}"/>
    <dgm:cxn modelId="{4C9215AE-6580-4AD3-999C-CDE172EC7E77}" srcId="{FDADB1E8-E118-4093-AA16-8A7F001F8678}" destId="{9740E7FE-3F67-4F38-8B44-B711567217BD}" srcOrd="4" destOrd="0" parTransId="{BB282E53-ECE6-43B8-BEB0-15D29F6D25E3}" sibTransId="{400FAA67-7777-42DA-BDE5-8B0EB551D07C}"/>
    <dgm:cxn modelId="{A9AFFD1A-6308-4B3D-96A2-CD23F35B1B10}" type="presOf" srcId="{4B8CBE24-CF75-41D7-8600-676A863FF6A7}" destId="{23447CCD-1B81-4231-9550-72B81D2CD4B5}" srcOrd="0" destOrd="0" presId="urn:microsoft.com/office/officeart/2005/8/layout/vList5"/>
    <dgm:cxn modelId="{2CEAABBA-1B82-47A1-9564-35627B8AA85C}" srcId="{3EAACDE0-BF98-43B8-86BB-296113FD9FCE}" destId="{9CE6F71C-1EB2-4736-9A3A-D2DB44BE3191}" srcOrd="0" destOrd="0" parTransId="{E831A282-A190-4A41-8A74-562FDE49BCED}" sibTransId="{47FFA5D2-6DE9-4654-A015-B2D4685346DF}"/>
    <dgm:cxn modelId="{94B7B311-9972-4FDA-93C3-1C33BFB6312F}" srcId="{9740E7FE-3F67-4F38-8B44-B711567217BD}" destId="{096AC851-BD59-4B91-969A-0554B655F041}" srcOrd="0" destOrd="0" parTransId="{4C637BB7-C212-4278-BC85-48DAB1C90F2C}" sibTransId="{43B90DAE-27AA-43CA-AFA5-5ADC863B9F0B}"/>
    <dgm:cxn modelId="{F37C1526-0E61-43F6-9F90-8FD473E20EAC}" type="presOf" srcId="{9CE6F71C-1EB2-4736-9A3A-D2DB44BE3191}" destId="{67D01082-9332-47DF-8279-5861B99B6E4E}" srcOrd="0" destOrd="0" presId="urn:microsoft.com/office/officeart/2005/8/layout/vList5"/>
    <dgm:cxn modelId="{2028F872-2D21-4AC7-BBC3-119724EB85A5}" type="presOf" srcId="{384D8344-1B09-457C-8C5C-C9E67DE7BEAA}" destId="{63568D48-0DAA-436B-A039-D707DEB774A9}"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4A64BF54-27E2-437D-8726-FE280DF08158}" srcId="{384D8344-1B09-457C-8C5C-C9E67DE7BEAA}" destId="{4B8CBE24-CF75-41D7-8600-676A863FF6A7}" srcOrd="0" destOrd="0" parTransId="{377574FA-C63F-4B37-8E45-2C56BFD36F89}" sibTransId="{A4CC18DC-36BA-446B-A22E-684DE952AB38}"/>
    <dgm:cxn modelId="{5ABFE759-C933-431F-9448-C1EAF0482BA7}" type="presOf" srcId="{3EAACDE0-BF98-43B8-86BB-296113FD9FCE}" destId="{676F0F9C-38DE-429C-852F-FD5801F46D45}" srcOrd="0" destOrd="0" presId="urn:microsoft.com/office/officeart/2005/8/layout/vList5"/>
    <dgm:cxn modelId="{E4B68864-2E0E-4150-8F65-28F8C7E46DD1}" type="presOf" srcId="{096AC851-BD59-4B91-969A-0554B655F041}" destId="{6F97E8EC-0945-4C57-9BB0-ED664CA17D3D}" srcOrd="0" destOrd="0" presId="urn:microsoft.com/office/officeart/2005/8/layout/vList5"/>
    <dgm:cxn modelId="{1F26708C-273C-4981-A489-57E85DA6CFBB}" type="presOf" srcId="{C0451D0C-D5E6-41F3-9A51-DF4BE5FFCA7D}" destId="{67D01082-9332-47DF-8279-5861B99B6E4E}" srcOrd="0" destOrd="1" presId="urn:microsoft.com/office/officeart/2005/8/layout/vList5"/>
    <dgm:cxn modelId="{53B2E810-39F7-4C76-B316-16D5B16BECC0}" type="presOf" srcId="{FDADB1E8-E118-4093-AA16-8A7F001F8678}" destId="{6159209A-6773-4067-BD3B-B28AB2456A9F}" srcOrd="0" destOrd="0" presId="urn:microsoft.com/office/officeart/2005/8/layout/vList5"/>
    <dgm:cxn modelId="{7D935D44-59FF-4FFB-B097-6BD182BF2AE6}" srcId="{3EAACDE0-BF98-43B8-86BB-296113FD9FCE}" destId="{C0451D0C-D5E6-41F3-9A51-DF4BE5FFCA7D}" srcOrd="1" destOrd="0" parTransId="{10B53438-EC4C-4AA1-871A-181254DE9625}" sibTransId="{77F56A68-A36D-4100-A621-4F9C920FD27A}"/>
    <dgm:cxn modelId="{758CB777-4B5F-4528-BB88-112E70F396E5}" type="presOf" srcId="{353E89F5-90FD-43B1-923C-F7A614CF3C22}" destId="{A3D7207D-56C5-4FFB-88D0-51628AD11EE3}"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355C8BC5-B42E-4308-9EDF-2C51177582C9}" type="presOf" srcId="{73448E4E-8B9F-454F-94CC-5446AC1C272A}" destId="{96EF0AF3-C7D2-41DE-B3AE-B5F9DD7DB504}" srcOrd="0" destOrd="0" presId="urn:microsoft.com/office/officeart/2005/8/layout/vList5"/>
    <dgm:cxn modelId="{FF1A3030-A5CD-4A1F-AEB6-307D581AB57E}" type="presOf" srcId="{9740E7FE-3F67-4F38-8B44-B711567217BD}" destId="{B39F83D9-F0B1-4873-A1B7-4B02D7C06550}" srcOrd="0" destOrd="0" presId="urn:microsoft.com/office/officeart/2005/8/layout/vList5"/>
    <dgm:cxn modelId="{B5ED1032-BB31-405B-9247-6B0C6FE85911}" type="presOf" srcId="{CD68AB43-5D9C-4936-A149-D3DC884804E3}" destId="{28FB0171-7E9F-4A24-A49B-3968FB810212}" srcOrd="0" destOrd="0" presId="urn:microsoft.com/office/officeart/2005/8/layout/vList5"/>
    <dgm:cxn modelId="{41175825-5461-4FEF-9683-1E1CF930D810}" type="presOf" srcId="{59D22FCD-EAF8-48AC-A845-24F88318AD29}" destId="{6EC5E805-08FA-4895-8CA4-08082562C7BD}"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4B775435-F7DE-49B5-B2BD-9A493708EF71}" type="presParOf" srcId="{6159209A-6773-4067-BD3B-B28AB2456A9F}" destId="{74DE518A-EFED-4C2C-B1F1-FDA0AFD619EC}" srcOrd="0" destOrd="0" presId="urn:microsoft.com/office/officeart/2005/8/layout/vList5"/>
    <dgm:cxn modelId="{B8FBF348-356F-4398-BF29-C517B61F5A87}" type="presParOf" srcId="{74DE518A-EFED-4C2C-B1F1-FDA0AFD619EC}" destId="{6EC5E805-08FA-4895-8CA4-08082562C7BD}" srcOrd="0" destOrd="0" presId="urn:microsoft.com/office/officeart/2005/8/layout/vList5"/>
    <dgm:cxn modelId="{AB7EE57B-B11A-4544-A0E6-6C1F8406CCEA}" type="presParOf" srcId="{74DE518A-EFED-4C2C-B1F1-FDA0AFD619EC}" destId="{96EF0AF3-C7D2-41DE-B3AE-B5F9DD7DB504}" srcOrd="1" destOrd="0" presId="urn:microsoft.com/office/officeart/2005/8/layout/vList5"/>
    <dgm:cxn modelId="{200B052C-EC36-4B8C-AB36-670E9E1A8DEF}" type="presParOf" srcId="{6159209A-6773-4067-BD3B-B28AB2456A9F}" destId="{A0930AA0-FD87-4A15-8141-6A7AA0969E1A}" srcOrd="1" destOrd="0" presId="urn:microsoft.com/office/officeart/2005/8/layout/vList5"/>
    <dgm:cxn modelId="{B903BCF1-BB14-4131-9073-0DCDC65AD6C1}" type="presParOf" srcId="{6159209A-6773-4067-BD3B-B28AB2456A9F}" destId="{8C335281-4A3C-48E6-940C-A070B3D2710A}" srcOrd="2" destOrd="0" presId="urn:microsoft.com/office/officeart/2005/8/layout/vList5"/>
    <dgm:cxn modelId="{E85B3F60-30D3-43B4-93D3-126551EF9658}" type="presParOf" srcId="{8C335281-4A3C-48E6-940C-A070B3D2710A}" destId="{676F0F9C-38DE-429C-852F-FD5801F46D45}" srcOrd="0" destOrd="0" presId="urn:microsoft.com/office/officeart/2005/8/layout/vList5"/>
    <dgm:cxn modelId="{5C5803D2-D930-4213-B78C-370C27F88BA7}" type="presParOf" srcId="{8C335281-4A3C-48E6-940C-A070B3D2710A}" destId="{67D01082-9332-47DF-8279-5861B99B6E4E}" srcOrd="1" destOrd="0" presId="urn:microsoft.com/office/officeart/2005/8/layout/vList5"/>
    <dgm:cxn modelId="{7BB2C2C2-E1B5-4532-A46E-758883CEB525}" type="presParOf" srcId="{6159209A-6773-4067-BD3B-B28AB2456A9F}" destId="{4DB8D4D2-8209-434A-997A-31F4D3399CA6}" srcOrd="3" destOrd="0" presId="urn:microsoft.com/office/officeart/2005/8/layout/vList5"/>
    <dgm:cxn modelId="{9412D244-7DF9-4B68-A34A-CEBCBE4A0C45}" type="presParOf" srcId="{6159209A-6773-4067-BD3B-B28AB2456A9F}" destId="{A0553061-07AE-47B2-8077-D3D61F6ED5A2}" srcOrd="4" destOrd="0" presId="urn:microsoft.com/office/officeart/2005/8/layout/vList5"/>
    <dgm:cxn modelId="{00957E0A-959D-4589-9F93-FCD9DF8FD864}" type="presParOf" srcId="{A0553061-07AE-47B2-8077-D3D61F6ED5A2}" destId="{63568D48-0DAA-436B-A039-D707DEB774A9}" srcOrd="0" destOrd="0" presId="urn:microsoft.com/office/officeart/2005/8/layout/vList5"/>
    <dgm:cxn modelId="{45935D7E-1C3C-4326-990C-DD5D24E73E5E}" type="presParOf" srcId="{A0553061-07AE-47B2-8077-D3D61F6ED5A2}" destId="{23447CCD-1B81-4231-9550-72B81D2CD4B5}" srcOrd="1" destOrd="0" presId="urn:microsoft.com/office/officeart/2005/8/layout/vList5"/>
    <dgm:cxn modelId="{3A5D6595-FD6A-4924-A351-8E54A624B55F}" type="presParOf" srcId="{6159209A-6773-4067-BD3B-B28AB2456A9F}" destId="{35165C00-86C8-4944-B584-0127B84E9F9E}" srcOrd="5" destOrd="0" presId="urn:microsoft.com/office/officeart/2005/8/layout/vList5"/>
    <dgm:cxn modelId="{1DE788EA-2AF4-472D-92B4-EEEC75CACC9D}" type="presParOf" srcId="{6159209A-6773-4067-BD3B-B28AB2456A9F}" destId="{6AC748B9-B860-47A0-AA4C-B568C79F2F20}" srcOrd="6" destOrd="0" presId="urn:microsoft.com/office/officeart/2005/8/layout/vList5"/>
    <dgm:cxn modelId="{D58C88F8-7F4F-40FF-87D8-F1EF9133FF22}" type="presParOf" srcId="{6AC748B9-B860-47A0-AA4C-B568C79F2F20}" destId="{A3D7207D-56C5-4FFB-88D0-51628AD11EE3}" srcOrd="0" destOrd="0" presId="urn:microsoft.com/office/officeart/2005/8/layout/vList5"/>
    <dgm:cxn modelId="{4D6457D8-55A0-4D91-A60B-4F0FAC1082D5}" type="presParOf" srcId="{6AC748B9-B860-47A0-AA4C-B568C79F2F20}" destId="{28FB0171-7E9F-4A24-A49B-3968FB810212}" srcOrd="1" destOrd="0" presId="urn:microsoft.com/office/officeart/2005/8/layout/vList5"/>
    <dgm:cxn modelId="{7099E759-EAC6-42CF-B9C7-414D8F992342}" type="presParOf" srcId="{6159209A-6773-4067-BD3B-B28AB2456A9F}" destId="{060746E6-A6E5-4A18-B6EF-B0FBDBD2443B}" srcOrd="7" destOrd="0" presId="urn:microsoft.com/office/officeart/2005/8/layout/vList5"/>
    <dgm:cxn modelId="{EAE00AA1-8320-42A0-8A38-B4E97D6B921E}" type="presParOf" srcId="{6159209A-6773-4067-BD3B-B28AB2456A9F}" destId="{C62AA387-7049-4CEC-96B5-8866FF8D069F}" srcOrd="8" destOrd="0" presId="urn:microsoft.com/office/officeart/2005/8/layout/vList5"/>
    <dgm:cxn modelId="{5BD6AAE7-B270-4CB4-9D19-245536A2D135}" type="presParOf" srcId="{C62AA387-7049-4CEC-96B5-8866FF8D069F}" destId="{B39F83D9-F0B1-4873-A1B7-4B02D7C06550}" srcOrd="0" destOrd="0" presId="urn:microsoft.com/office/officeart/2005/8/layout/vList5"/>
    <dgm:cxn modelId="{A2E30BBF-47DD-4E57-8D9D-5538AC2F8EF3}" type="presParOf" srcId="{C62AA387-7049-4CEC-96B5-8866FF8D069F}" destId="{6F97E8EC-0945-4C57-9BB0-ED664CA17D3D}"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_____________________</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623E-CB43-4FE9-AE29-75DC489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8</cp:revision>
  <cp:lastPrinted>2021-02-02T12:26:00Z</cp:lastPrinted>
  <dcterms:created xsi:type="dcterms:W3CDTF">2021-02-02T08:03:00Z</dcterms:created>
  <dcterms:modified xsi:type="dcterms:W3CDTF">2021-02-02T12:26:00Z</dcterms:modified>
</cp:coreProperties>
</file>